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B476E" w14:textId="77777777" w:rsidR="004729FF" w:rsidRDefault="00F73CE9">
      <w:pPr>
        <w:pStyle w:val="2"/>
        <w:keepNext w:val="0"/>
        <w:spacing w:before="0" w:after="299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Постановление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Правительства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Республики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Казахстан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«О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внесении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дополнений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в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постановление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Правительства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Республики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Казахстан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от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28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декабря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2015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года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№ 1095 «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Об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утверждении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перечня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видов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деятельности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осуществляемых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государственными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предприятиями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юридическими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лицами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более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пятидесяти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процентов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акций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(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долей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участия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в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уставном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капитале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)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которых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принадлежат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государству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, и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аффилированными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с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ними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лицами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>»</w:t>
      </w:r>
    </w:p>
    <w:tbl>
      <w:tblPr>
        <w:tblW w:w="5000" w:type="pct"/>
        <w:tblCellSpacing w:w="0" w:type="dxa"/>
        <w:tblInd w:w="1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672"/>
        <w:gridCol w:w="4432"/>
      </w:tblGrid>
      <w:tr w:rsidR="004729FF" w14:paraId="2D9DBEA6" w14:textId="7777777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3D011AB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00428446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Наименование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проекта</w:t>
            </w:r>
            <w:proofErr w:type="spellEnd"/>
            <w:r>
              <w:rPr>
                <w:b/>
                <w:bCs/>
                <w:color w:val="000000"/>
              </w:rPr>
              <w:t xml:space="preserve"> НПА (с </w:t>
            </w:r>
            <w:proofErr w:type="spellStart"/>
            <w:r>
              <w:rPr>
                <w:b/>
                <w:bCs/>
                <w:color w:val="000000"/>
              </w:rPr>
              <w:t>указанием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вида</w:t>
            </w:r>
            <w:proofErr w:type="spellEnd"/>
            <w:r>
              <w:rPr>
                <w:b/>
                <w:bCs/>
                <w:color w:val="000000"/>
              </w:rPr>
              <w:t xml:space="preserve"> НПА)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2D918EC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Постановление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Правительства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  <w:r>
              <w:rPr>
                <w:color w:val="000000"/>
              </w:rPr>
              <w:t xml:space="preserve"> «О </w:t>
            </w:r>
            <w:proofErr w:type="spellStart"/>
            <w:r>
              <w:rPr>
                <w:color w:val="000000"/>
              </w:rPr>
              <w:t>внесении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дополнений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постановление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Правительства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28 </w:t>
            </w:r>
            <w:proofErr w:type="spellStart"/>
            <w:r>
              <w:rPr>
                <w:color w:val="000000"/>
              </w:rPr>
              <w:t>декабря</w:t>
            </w:r>
            <w:proofErr w:type="spellEnd"/>
            <w:r>
              <w:rPr>
                <w:color w:val="000000"/>
              </w:rPr>
              <w:t xml:space="preserve"> 2015 </w:t>
            </w:r>
            <w:proofErr w:type="spellStart"/>
            <w:r>
              <w:rPr>
                <w:color w:val="000000"/>
              </w:rPr>
              <w:t>года</w:t>
            </w:r>
            <w:proofErr w:type="spellEnd"/>
            <w:r>
              <w:rPr>
                <w:color w:val="000000"/>
              </w:rPr>
              <w:t xml:space="preserve"> № 1095 «</w:t>
            </w:r>
            <w:proofErr w:type="spellStart"/>
            <w:r>
              <w:rPr>
                <w:color w:val="000000"/>
              </w:rPr>
              <w:t>Об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утверждении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перечня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осуществляемых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предприятиями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юридическими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лицами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более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пятидесяти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процентов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акций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долей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участия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уставном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капитале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которых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принадлежат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государству</w:t>
            </w:r>
            <w:proofErr w:type="spellEnd"/>
            <w:r>
              <w:rPr>
                <w:color w:val="000000"/>
              </w:rPr>
              <w:t xml:space="preserve">, и </w:t>
            </w:r>
            <w:proofErr w:type="spellStart"/>
            <w:r>
              <w:rPr>
                <w:color w:val="000000"/>
              </w:rPr>
              <w:t>аффилированными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ними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лицами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4729FF" w14:paraId="793E5C1B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7A7AEE5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6ED42E9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Государственный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орган-разработчик</w:t>
            </w:r>
            <w:proofErr w:type="spellEnd"/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72CB592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Министерство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транспорта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</w:p>
        </w:tc>
      </w:tr>
      <w:tr w:rsidR="004729FF" w14:paraId="26F717B8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68606F3E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6988C0B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Основания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для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разработки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проекта</w:t>
            </w:r>
            <w:proofErr w:type="spellEnd"/>
            <w:r>
              <w:rPr>
                <w:b/>
                <w:bCs/>
                <w:color w:val="000000"/>
              </w:rPr>
              <w:t xml:space="preserve"> НПА (</w:t>
            </w:r>
            <w:proofErr w:type="spellStart"/>
            <w:r>
              <w:rPr>
                <w:b/>
                <w:bCs/>
                <w:color w:val="000000"/>
              </w:rPr>
              <w:t>со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ссылкой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соответствующий</w:t>
            </w:r>
            <w:proofErr w:type="spellEnd"/>
            <w:r>
              <w:rPr>
                <w:b/>
                <w:bCs/>
                <w:color w:val="000000"/>
              </w:rPr>
              <w:t xml:space="preserve"> НПА </w:t>
            </w:r>
            <w:proofErr w:type="spellStart"/>
            <w:r>
              <w:rPr>
                <w:b/>
                <w:bCs/>
                <w:color w:val="000000"/>
              </w:rPr>
              <w:t>или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поручение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при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наличии</w:t>
            </w:r>
            <w:proofErr w:type="spellEnd"/>
            <w:r>
              <w:rPr>
                <w:b/>
                <w:bCs/>
                <w:color w:val="000000"/>
              </w:rPr>
              <w:t>))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354158C4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Проект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разработан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исполнения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Общенационального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реализации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Послания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Главы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народу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2 </w:t>
            </w:r>
            <w:proofErr w:type="spellStart"/>
            <w:r>
              <w:rPr>
                <w:color w:val="000000"/>
              </w:rPr>
              <w:t>сентября</w:t>
            </w:r>
            <w:proofErr w:type="spellEnd"/>
            <w:r>
              <w:rPr>
                <w:color w:val="000000"/>
              </w:rPr>
              <w:t xml:space="preserve"> 2024 </w:t>
            </w:r>
            <w:proofErr w:type="spellStart"/>
            <w:r>
              <w:rPr>
                <w:color w:val="000000"/>
              </w:rPr>
              <w:t>года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Справедливый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порядок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экономический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рост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общественный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оптимизм</w:t>
            </w:r>
            <w:proofErr w:type="spellEnd"/>
            <w:r>
              <w:rPr>
                <w:color w:val="000000"/>
              </w:rPr>
              <w:t xml:space="preserve">» № 658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25 </w:t>
            </w:r>
            <w:proofErr w:type="spellStart"/>
            <w:r>
              <w:rPr>
                <w:color w:val="000000"/>
              </w:rPr>
              <w:t>сентября</w:t>
            </w:r>
            <w:proofErr w:type="spellEnd"/>
            <w:r>
              <w:rPr>
                <w:color w:val="000000"/>
              </w:rPr>
              <w:t xml:space="preserve"> 2024 </w:t>
            </w:r>
            <w:proofErr w:type="spellStart"/>
            <w:r>
              <w:rPr>
                <w:color w:val="000000"/>
              </w:rPr>
              <w:t>года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поручения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Премьер-Министра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04 </w:t>
            </w:r>
            <w:proofErr w:type="spellStart"/>
            <w:r>
              <w:rPr>
                <w:color w:val="000000"/>
              </w:rPr>
              <w:t>февраля</w:t>
            </w:r>
            <w:proofErr w:type="spellEnd"/>
            <w:r>
              <w:rPr>
                <w:color w:val="000000"/>
              </w:rPr>
              <w:t xml:space="preserve"> 2025 </w:t>
            </w:r>
            <w:proofErr w:type="spellStart"/>
            <w:r>
              <w:rPr>
                <w:color w:val="000000"/>
              </w:rPr>
              <w:t>года</w:t>
            </w:r>
            <w:proofErr w:type="spellEnd"/>
            <w:r>
              <w:rPr>
                <w:color w:val="000000"/>
              </w:rPr>
              <w:t>                 № 4.</w:t>
            </w:r>
          </w:p>
        </w:tc>
      </w:tr>
      <w:tr w:rsidR="004729FF" w14:paraId="08C81FAC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055B061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25C5E78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Краткое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содержание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проекта</w:t>
            </w:r>
            <w:proofErr w:type="spellEnd"/>
            <w:r>
              <w:rPr>
                <w:b/>
                <w:bCs/>
                <w:color w:val="000000"/>
              </w:rPr>
              <w:t xml:space="preserve"> НПА, </w:t>
            </w:r>
            <w:proofErr w:type="spellStart"/>
            <w:r>
              <w:rPr>
                <w:b/>
                <w:bCs/>
                <w:color w:val="000000"/>
              </w:rPr>
              <w:t>описание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основных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положений</w:t>
            </w:r>
            <w:proofErr w:type="spellEnd"/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CA0E45B" w14:textId="77777777" w:rsidR="004729FF" w:rsidRDefault="00F73CE9">
            <w:pPr>
              <w:spacing w:after="2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Внесение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Республиканского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предприятия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ведения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Национальный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центр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качества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дорожных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активов</w:t>
            </w:r>
            <w:proofErr w:type="spellEnd"/>
            <w:r>
              <w:rPr>
                <w:color w:val="000000"/>
              </w:rPr>
              <w:t xml:space="preserve">» в </w:t>
            </w:r>
            <w:proofErr w:type="spellStart"/>
            <w:r>
              <w:rPr>
                <w:color w:val="000000"/>
              </w:rPr>
              <w:t>виды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соответствии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компетенцией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установленной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законодательством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части</w:t>
            </w:r>
            <w:proofErr w:type="spellEnd"/>
            <w:r>
              <w:rPr>
                <w:color w:val="000000"/>
              </w:rPr>
              <w:t>:</w:t>
            </w:r>
          </w:p>
          <w:p w14:paraId="53654AD4" w14:textId="77777777" w:rsidR="004729FF" w:rsidRDefault="00F73CE9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сопровождение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программного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программных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продуктов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баз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данных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интернет-ресурсов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сайтов</w:t>
            </w:r>
            <w:proofErr w:type="spellEnd"/>
            <w:r>
              <w:rPr>
                <w:color w:val="000000"/>
              </w:rPr>
              <w:t xml:space="preserve">), </w:t>
            </w:r>
            <w:proofErr w:type="spellStart"/>
            <w:r>
              <w:rPr>
                <w:color w:val="000000"/>
              </w:rPr>
              <w:t>информационных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 (ОКЭД 62012);</w:t>
            </w:r>
          </w:p>
          <w:p w14:paraId="6FF483B3" w14:textId="77777777" w:rsidR="004729FF" w:rsidRDefault="00F73CE9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научные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исследования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экспериментальные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разработки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области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проектирования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строительства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ремонта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содержания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диагностики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автомобильных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дорог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мостовых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сооружений</w:t>
            </w:r>
            <w:proofErr w:type="spellEnd"/>
            <w:r>
              <w:rPr>
                <w:color w:val="000000"/>
              </w:rPr>
              <w:t xml:space="preserve"> (ОКЭД 72191);</w:t>
            </w:r>
          </w:p>
          <w:p w14:paraId="126D5E52" w14:textId="77777777" w:rsidR="004729FF" w:rsidRDefault="00F73CE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деятельность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республиканских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управления</w:t>
            </w:r>
            <w:proofErr w:type="spellEnd"/>
            <w:r>
              <w:rPr>
                <w:color w:val="000000"/>
              </w:rPr>
              <w:t xml:space="preserve"> (ОКЭД 84111).</w:t>
            </w:r>
          </w:p>
        </w:tc>
      </w:tr>
      <w:tr w:rsidR="004729FF" w14:paraId="7E411F0A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0073BF96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3899683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Конкретные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цели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сроки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ожидаемых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результатов</w:t>
            </w:r>
            <w:proofErr w:type="spellEnd"/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00600233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Актуализация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Перечня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осуществляемых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предприятиями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юридическими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лицами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более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пятидесяти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процентов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акций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долей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участия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уставном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капитале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которых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принадлежат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государству</w:t>
            </w:r>
            <w:proofErr w:type="spellEnd"/>
            <w:r>
              <w:rPr>
                <w:color w:val="000000"/>
              </w:rPr>
              <w:t xml:space="preserve">, и </w:t>
            </w:r>
            <w:proofErr w:type="spellStart"/>
            <w:r>
              <w:rPr>
                <w:color w:val="000000"/>
              </w:rPr>
              <w:t>аффилированными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ними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лицами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утвержденных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постановлением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Правительства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Казахстан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28 </w:t>
            </w:r>
            <w:proofErr w:type="spellStart"/>
            <w:r>
              <w:rPr>
                <w:color w:val="000000"/>
              </w:rPr>
              <w:t>декабря</w:t>
            </w:r>
            <w:proofErr w:type="spellEnd"/>
            <w:r>
              <w:rPr>
                <w:color w:val="000000"/>
              </w:rPr>
              <w:t xml:space="preserve"> 2015 </w:t>
            </w:r>
            <w:proofErr w:type="spellStart"/>
            <w:r>
              <w:rPr>
                <w:color w:val="000000"/>
              </w:rPr>
              <w:t>года</w:t>
            </w:r>
            <w:proofErr w:type="spellEnd"/>
            <w:r>
              <w:rPr>
                <w:color w:val="000000"/>
              </w:rPr>
              <w:t xml:space="preserve"> № 1095.</w:t>
            </w:r>
          </w:p>
        </w:tc>
      </w:tr>
      <w:tr w:rsidR="004729FF" w14:paraId="707435B9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350AB89" w14:textId="77777777" w:rsidR="004729FF" w:rsidRDefault="00F73C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68D17405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Предполагаемые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социально-экономические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правовые</w:t>
            </w:r>
            <w:proofErr w:type="spellEnd"/>
            <w:r>
              <w:rPr>
                <w:b/>
                <w:bCs/>
                <w:color w:val="000000"/>
              </w:rPr>
              <w:t xml:space="preserve"> и (</w:t>
            </w:r>
            <w:proofErr w:type="spellStart"/>
            <w:r>
              <w:rPr>
                <w:b/>
                <w:bCs/>
                <w:color w:val="000000"/>
              </w:rPr>
              <w:t>или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иные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последствия</w:t>
            </w:r>
            <w:proofErr w:type="spellEnd"/>
            <w:r>
              <w:rPr>
                <w:b/>
                <w:bCs/>
                <w:color w:val="000000"/>
              </w:rPr>
              <w:t xml:space="preserve"> в </w:t>
            </w:r>
            <w:proofErr w:type="spellStart"/>
            <w:r>
              <w:rPr>
                <w:b/>
                <w:bCs/>
                <w:color w:val="000000"/>
              </w:rPr>
              <w:t>случае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принятия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проекта</w:t>
            </w:r>
            <w:proofErr w:type="spellEnd"/>
            <w:r>
              <w:rPr>
                <w:b/>
                <w:bCs/>
                <w:color w:val="000000"/>
              </w:rPr>
              <w:t xml:space="preserve"> НПА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65CC812" w14:textId="77777777" w:rsidR="004729FF" w:rsidRDefault="00F73CE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Принятие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повлечет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негативных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социально-экономических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правовых</w:t>
            </w:r>
            <w:proofErr w:type="spellEnd"/>
            <w:r>
              <w:rPr>
                <w:color w:val="000000"/>
              </w:rPr>
              <w:t xml:space="preserve"> и/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последствий</w:t>
            </w:r>
            <w:proofErr w:type="spellEnd"/>
            <w:r>
              <w:rPr>
                <w:color w:val="000000"/>
              </w:rPr>
              <w:t xml:space="preserve">, а </w:t>
            </w:r>
            <w:proofErr w:type="spellStart"/>
            <w:r>
              <w:rPr>
                <w:color w:val="000000"/>
              </w:rPr>
              <w:t>также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окажет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влияния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национальной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безопасности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14:paraId="353DFC95" w14:textId="77777777" w:rsidR="00A77B3E" w:rsidRDefault="00A77B3E"/>
    <w:sectPr w:rsidR="00A77B3E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C90FA" w14:textId="77777777" w:rsidR="00F73CE9" w:rsidRDefault="00F73CE9">
      <w:r>
        <w:separator/>
      </w:r>
    </w:p>
  </w:endnote>
  <w:endnote w:type="continuationSeparator" w:id="0">
    <w:p w14:paraId="3D54E0AC" w14:textId="77777777" w:rsidR="00F73CE9" w:rsidRDefault="00F7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EAD25" w14:textId="77777777" w:rsidR="00F73CE9" w:rsidRDefault="00F73CE9">
      <w:r>
        <w:separator/>
      </w:r>
    </w:p>
  </w:footnote>
  <w:footnote w:type="continuationSeparator" w:id="0">
    <w:p w14:paraId="21866320" w14:textId="77777777" w:rsidR="00F73CE9" w:rsidRDefault="00F73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29F9" w14:textId="77777777" w:rsidR="004729FF" w:rsidRDefault="00F73CE9">
    <w:r>
      <w:rPr>
        <w:sz w:val="2"/>
      </w:rPr>
      <w:pict w14:anchorId="47B5CD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07" o:spid="_x0000_s2049" type="#_x0000_t136" style="position:absolute;margin-left:0;margin-top:0;width:395.5pt;height:33.5pt;rotation:315;z-index:251658240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3850" w14:textId="77777777" w:rsidR="004729FF" w:rsidRDefault="00F73CE9">
    <w:r>
      <w:rPr>
        <w:sz w:val="2"/>
      </w:rPr>
      <w:pict w14:anchorId="2498B1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395.5pt;height:33.5pt;rotation:315;z-index:251659264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0F04" w14:textId="77777777" w:rsidR="004729FF" w:rsidRDefault="00F73CE9">
    <w:r>
      <w:rPr>
        <w:sz w:val="2"/>
      </w:rPr>
      <w:pict w14:anchorId="10E39E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395.5pt;height:33.5pt;rotation:315;z-index:251660288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4729FF"/>
    <w:rsid w:val="00A77B3E"/>
    <w:rsid w:val="00B718E9"/>
    <w:rsid w:val="00CA2A55"/>
    <w:rsid w:val="00F7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,"/>
  <w:listSeparator w:val=";"/>
  <w14:docId w14:val="7299483A"/>
  <w15:docId w15:val="{E95FC62E-31BE-47A5-9819-E9F82211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2025-04-15T05:20:00Z</dcterms:created>
  <dcterms:modified xsi:type="dcterms:W3CDTF">2025-04-15T05:20:00Z</dcterms:modified>
</cp:coreProperties>
</file>